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410"/>
        <w:gridCol w:w="3685"/>
        <w:gridCol w:w="3969"/>
        <w:gridCol w:w="2977"/>
      </w:tblGrid>
      <w:tr w:rsidR="00F94944" w:rsidTr="000E4708">
        <w:trPr>
          <w:trHeight w:val="881"/>
        </w:trPr>
        <w:tc>
          <w:tcPr>
            <w:tcW w:w="534" w:type="dxa"/>
            <w:vAlign w:val="center"/>
            <w:hideMark/>
          </w:tcPr>
          <w:p w:rsidR="00F94944" w:rsidRDefault="00F94944" w:rsidP="000E4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1984" w:type="dxa"/>
            <w:vAlign w:val="center"/>
            <w:hideMark/>
          </w:tcPr>
          <w:p w:rsidR="00F94944" w:rsidRDefault="00F94944" w:rsidP="000E4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Название</w:t>
            </w:r>
          </w:p>
        </w:tc>
        <w:tc>
          <w:tcPr>
            <w:tcW w:w="2410" w:type="dxa"/>
            <w:vAlign w:val="center"/>
            <w:hideMark/>
          </w:tcPr>
          <w:p w:rsidR="00F94944" w:rsidRDefault="00F94944" w:rsidP="000E4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Научный руководитель, контактная информация</w:t>
            </w:r>
          </w:p>
        </w:tc>
        <w:tc>
          <w:tcPr>
            <w:tcW w:w="3685" w:type="dxa"/>
            <w:vAlign w:val="center"/>
            <w:hideMark/>
          </w:tcPr>
          <w:p w:rsidR="00F94944" w:rsidRDefault="00F94944" w:rsidP="000E4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Техническое оснащение</w:t>
            </w:r>
          </w:p>
        </w:tc>
        <w:tc>
          <w:tcPr>
            <w:tcW w:w="3969" w:type="dxa"/>
            <w:vAlign w:val="center"/>
            <w:hideMark/>
          </w:tcPr>
          <w:p w:rsidR="00F94944" w:rsidRPr="006C4F7C" w:rsidRDefault="00F94944" w:rsidP="000E4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4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Сфера деятельности</w:t>
            </w:r>
          </w:p>
        </w:tc>
        <w:tc>
          <w:tcPr>
            <w:tcW w:w="2977" w:type="dxa"/>
            <w:vAlign w:val="center"/>
            <w:hideMark/>
          </w:tcPr>
          <w:p w:rsidR="00F94944" w:rsidRDefault="00F94944" w:rsidP="000E4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Опыт реализации научно-технических разработок</w:t>
            </w:r>
          </w:p>
        </w:tc>
      </w:tr>
      <w:tr w:rsidR="00F94944" w:rsidRPr="006C4F7C" w:rsidTr="000E4708">
        <w:trPr>
          <w:trHeight w:val="520"/>
        </w:trPr>
        <w:tc>
          <w:tcPr>
            <w:tcW w:w="15559" w:type="dxa"/>
            <w:gridSpan w:val="6"/>
            <w:vAlign w:val="center"/>
          </w:tcPr>
          <w:p w:rsidR="00F94944" w:rsidRPr="006C4F7C" w:rsidRDefault="00F94944" w:rsidP="000E4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4F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Кафедра </w:t>
            </w:r>
            <w:r w:rsidR="00BF6FD5" w:rsidRPr="00BF6F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Менеджмента и маркетинга (</w:t>
            </w:r>
            <w:proofErr w:type="spellStart"/>
            <w:r w:rsidR="00BF6FD5" w:rsidRPr="00BF6F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МиМ</w:t>
            </w:r>
            <w:proofErr w:type="spellEnd"/>
            <w:r w:rsidR="00BF6FD5" w:rsidRPr="00BF6F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F94944" w:rsidRPr="004A540E" w:rsidTr="000E4708">
        <w:trPr>
          <w:trHeight w:val="881"/>
        </w:trPr>
        <w:tc>
          <w:tcPr>
            <w:tcW w:w="534" w:type="dxa"/>
            <w:vAlign w:val="center"/>
          </w:tcPr>
          <w:p w:rsidR="00F94944" w:rsidRPr="00D36284" w:rsidRDefault="00F94944" w:rsidP="000E4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8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  <w:vAlign w:val="center"/>
          </w:tcPr>
          <w:p w:rsidR="00F94944" w:rsidRPr="006C4F7C" w:rsidRDefault="00BF6FD5" w:rsidP="000E4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FD5">
              <w:rPr>
                <w:rFonts w:ascii="Times New Roman" w:hAnsi="Times New Roman" w:cs="Times New Roman"/>
                <w:sz w:val="20"/>
                <w:szCs w:val="20"/>
              </w:rPr>
              <w:t>2 учебные лаборатории активных форм обучения</w:t>
            </w:r>
          </w:p>
        </w:tc>
        <w:tc>
          <w:tcPr>
            <w:tcW w:w="2410" w:type="dxa"/>
            <w:vAlign w:val="center"/>
          </w:tcPr>
          <w:p w:rsidR="00F94944" w:rsidRPr="006C4F7C" w:rsidRDefault="00F94944" w:rsidP="000E4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C4F7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Местоположение:</w:t>
            </w:r>
          </w:p>
          <w:p w:rsidR="00F94944" w:rsidRPr="00D36284" w:rsidRDefault="00F94944" w:rsidP="00BF6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450000, Уфа,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Маркса, 12, корп.</w:t>
            </w:r>
            <w:r w:rsidR="00BF6F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  <w:vAlign w:val="center"/>
          </w:tcPr>
          <w:p w:rsidR="00F94944" w:rsidRPr="00BF6FD5" w:rsidRDefault="00BF6FD5" w:rsidP="00BF6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Электронная интерактивная доска, 4</w:t>
            </w:r>
            <w:r w:rsidRPr="00BF6F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мультимедийны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  системы, 7</w:t>
            </w:r>
            <w:r w:rsidRPr="00BF6F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стационарны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  <w:r w:rsidRPr="00BF6F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персональны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 компьютеров, 22 ноутбука, сканеры, принтеры</w:t>
            </w:r>
          </w:p>
        </w:tc>
        <w:tc>
          <w:tcPr>
            <w:tcW w:w="3969" w:type="dxa"/>
            <w:vAlign w:val="center"/>
          </w:tcPr>
          <w:p w:rsidR="00F94944" w:rsidRPr="00D36284" w:rsidRDefault="00F94944" w:rsidP="000E4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F94944" w:rsidRPr="004A540E" w:rsidRDefault="00F94944" w:rsidP="000E4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FD5" w:rsidRPr="00BF6FD5" w:rsidTr="000E4708">
        <w:trPr>
          <w:trHeight w:val="520"/>
        </w:trPr>
        <w:tc>
          <w:tcPr>
            <w:tcW w:w="15559" w:type="dxa"/>
            <w:gridSpan w:val="6"/>
            <w:vAlign w:val="center"/>
          </w:tcPr>
          <w:p w:rsidR="00BF6FD5" w:rsidRPr="00BF6FD5" w:rsidRDefault="00BF6FD5" w:rsidP="000E4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F6F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Кафедра Управления в социальных и экономических системах (</w:t>
            </w:r>
            <w:proofErr w:type="spellStart"/>
            <w:r w:rsidRPr="00BF6F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УСиЭС</w:t>
            </w:r>
            <w:proofErr w:type="spellEnd"/>
            <w:r w:rsidRPr="00BF6F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BF6FD5" w:rsidRPr="004A540E" w:rsidTr="000E4708">
        <w:trPr>
          <w:trHeight w:val="881"/>
        </w:trPr>
        <w:tc>
          <w:tcPr>
            <w:tcW w:w="534" w:type="dxa"/>
            <w:vAlign w:val="center"/>
          </w:tcPr>
          <w:p w:rsidR="00BF6FD5" w:rsidRPr="00D36284" w:rsidRDefault="00BF6FD5" w:rsidP="000E4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4" w:type="dxa"/>
            <w:vAlign w:val="center"/>
          </w:tcPr>
          <w:p w:rsidR="00BF6FD5" w:rsidRPr="006C4F7C" w:rsidRDefault="00BF6FD5" w:rsidP="000E4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FD5">
              <w:rPr>
                <w:rFonts w:ascii="Times New Roman" w:hAnsi="Times New Roman" w:cs="Times New Roman"/>
                <w:sz w:val="20"/>
                <w:szCs w:val="20"/>
              </w:rPr>
              <w:t>Научно- образовательный центр «Региональная экономика»</w:t>
            </w:r>
          </w:p>
        </w:tc>
        <w:tc>
          <w:tcPr>
            <w:tcW w:w="2410" w:type="dxa"/>
            <w:vAlign w:val="center"/>
          </w:tcPr>
          <w:p w:rsidR="00BF6FD5" w:rsidRPr="006C4F7C" w:rsidRDefault="00BF6FD5" w:rsidP="000E4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  <w:vAlign w:val="center"/>
          </w:tcPr>
          <w:p w:rsidR="00BF6FD5" w:rsidRPr="004A540E" w:rsidRDefault="00BF6FD5" w:rsidP="000E4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BF6FD5" w:rsidRPr="00BF6FD5" w:rsidRDefault="00BF6FD5" w:rsidP="000E47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6F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Разработка тематики научно- исследовательской работы кафедры; </w:t>
            </w:r>
          </w:p>
          <w:p w:rsidR="00BF6FD5" w:rsidRPr="00BF6FD5" w:rsidRDefault="00BF6FD5" w:rsidP="000E47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6F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Организация деятельности научного студенческого кружка по проблемам в области управления персоналом; </w:t>
            </w:r>
          </w:p>
          <w:p w:rsidR="00BF6FD5" w:rsidRPr="00BF6FD5" w:rsidRDefault="00BF6FD5" w:rsidP="000E47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6FD5">
              <w:rPr>
                <w:rFonts w:ascii="Times New Roman" w:hAnsi="Times New Roman" w:cs="Times New Roman"/>
                <w:bCs/>
                <w:sz w:val="20"/>
                <w:szCs w:val="20"/>
              </w:rPr>
              <w:t>- Организация информирования преподавателей кафедры о новейших научных разработках в области управления персоналом и государственного и муниципального управления;</w:t>
            </w:r>
          </w:p>
          <w:p w:rsidR="00BF6FD5" w:rsidRPr="00BF6FD5" w:rsidRDefault="00BF6FD5" w:rsidP="000E47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6F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Организация научно-практических конференций студентов и участие в них; </w:t>
            </w:r>
          </w:p>
          <w:p w:rsidR="00BF6FD5" w:rsidRPr="00BF6FD5" w:rsidRDefault="00BF6FD5" w:rsidP="000E47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6F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Подготовка и издание научных статей и докладов сотрудниками кафедры; </w:t>
            </w:r>
          </w:p>
          <w:p w:rsidR="00BF6FD5" w:rsidRDefault="00BF6FD5" w:rsidP="000E4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FD5">
              <w:rPr>
                <w:rFonts w:ascii="Times New Roman" w:hAnsi="Times New Roman" w:cs="Times New Roman"/>
                <w:bCs/>
                <w:sz w:val="20"/>
                <w:szCs w:val="20"/>
              </w:rPr>
              <w:t>- Организация научных прикладных исследований по теоретическим и практическим проблемам по тематике кафедры. </w:t>
            </w:r>
          </w:p>
        </w:tc>
        <w:tc>
          <w:tcPr>
            <w:tcW w:w="2977" w:type="dxa"/>
            <w:vAlign w:val="center"/>
          </w:tcPr>
          <w:p w:rsidR="00BF6FD5" w:rsidRPr="004A540E" w:rsidRDefault="00BF6FD5" w:rsidP="00BF6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С</w:t>
            </w:r>
            <w:r w:rsidRPr="00BF6FD5">
              <w:rPr>
                <w:rFonts w:ascii="Times New Roman" w:hAnsi="Times New Roman" w:cs="Times New Roman"/>
                <w:bCs/>
                <w:sz w:val="20"/>
                <w:szCs w:val="20"/>
              </w:rPr>
              <w:t>овместно с Институтом социально – экономических исследований Уфимского научного центра РАН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BF6FD5" w:rsidRPr="006C4F7C" w:rsidTr="000E4708">
        <w:trPr>
          <w:trHeight w:val="520"/>
        </w:trPr>
        <w:tc>
          <w:tcPr>
            <w:tcW w:w="15559" w:type="dxa"/>
            <w:gridSpan w:val="6"/>
            <w:vAlign w:val="center"/>
          </w:tcPr>
          <w:p w:rsidR="00BF6FD5" w:rsidRPr="006C4F7C" w:rsidRDefault="00BF6FD5" w:rsidP="000E4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4F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Кафедра </w:t>
            </w:r>
            <w:r w:rsidRPr="00BF6F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Налогов и налогообложения (</w:t>
            </w:r>
            <w:proofErr w:type="spellStart"/>
            <w:r w:rsidRPr="00BF6F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НиН</w:t>
            </w:r>
            <w:proofErr w:type="spellEnd"/>
            <w:r w:rsidRPr="00BF6F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BF6FD5" w:rsidRPr="004A540E" w:rsidTr="000E4708">
        <w:trPr>
          <w:trHeight w:val="881"/>
        </w:trPr>
        <w:tc>
          <w:tcPr>
            <w:tcW w:w="534" w:type="dxa"/>
            <w:vAlign w:val="center"/>
          </w:tcPr>
          <w:p w:rsidR="00BF6FD5" w:rsidRPr="00D36284" w:rsidRDefault="00BF6FD5" w:rsidP="000E4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4" w:type="dxa"/>
            <w:vAlign w:val="center"/>
          </w:tcPr>
          <w:p w:rsidR="00BF6FD5" w:rsidRPr="006C4F7C" w:rsidRDefault="00BF6FD5" w:rsidP="000E4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FD5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лаборатория, совместная с УФНС Российской Федерации по Республике Башкортостан</w:t>
            </w:r>
          </w:p>
        </w:tc>
        <w:tc>
          <w:tcPr>
            <w:tcW w:w="2410" w:type="dxa"/>
            <w:vAlign w:val="center"/>
          </w:tcPr>
          <w:p w:rsidR="00BF6FD5" w:rsidRPr="006C4F7C" w:rsidRDefault="00BF6FD5" w:rsidP="000E4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  <w:vAlign w:val="center"/>
          </w:tcPr>
          <w:p w:rsidR="00BF6FD5" w:rsidRPr="004A540E" w:rsidRDefault="00BF6FD5" w:rsidP="000E4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BF6FD5" w:rsidRDefault="005E0B08" w:rsidP="005E0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Р</w:t>
            </w:r>
            <w:r w:rsidRPr="005E0B08">
              <w:rPr>
                <w:rFonts w:ascii="Times New Roman" w:hAnsi="Times New Roman" w:cs="Times New Roman"/>
                <w:bCs/>
                <w:sz w:val="20"/>
                <w:szCs w:val="20"/>
              </w:rPr>
              <w:t>азработк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5E0B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инновационных методов развития налоговых органов</w:t>
            </w:r>
            <w:r>
              <w:rPr>
                <w:rFonts w:ascii="Cambria" w:hAnsi="Cambria"/>
                <w:color w:val="003273"/>
                <w:sz w:val="21"/>
                <w:szCs w:val="21"/>
                <w:shd w:val="clear" w:color="auto" w:fill="FBFBFB"/>
              </w:rPr>
              <w:t> </w:t>
            </w:r>
          </w:p>
        </w:tc>
        <w:tc>
          <w:tcPr>
            <w:tcW w:w="2977" w:type="dxa"/>
            <w:vAlign w:val="center"/>
          </w:tcPr>
          <w:p w:rsidR="00BF6FD5" w:rsidRPr="004A540E" w:rsidRDefault="00BF6FD5" w:rsidP="000E4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E5B" w:rsidRPr="006C4F7C" w:rsidTr="001801FB">
        <w:trPr>
          <w:trHeight w:val="520"/>
        </w:trPr>
        <w:tc>
          <w:tcPr>
            <w:tcW w:w="15559" w:type="dxa"/>
            <w:gridSpan w:val="6"/>
            <w:vAlign w:val="center"/>
          </w:tcPr>
          <w:p w:rsidR="00FB2E5B" w:rsidRDefault="00FB2E5B" w:rsidP="00180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B2E5B" w:rsidRDefault="00FB2E5B" w:rsidP="00180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B2E5B" w:rsidRDefault="00FB2E5B" w:rsidP="00180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F47E0" w:rsidRDefault="006F47E0" w:rsidP="00180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B2E5B" w:rsidRPr="006C4F7C" w:rsidRDefault="00FB2E5B" w:rsidP="00180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bookmarkStart w:id="0" w:name="_GoBack"/>
            <w:bookmarkEnd w:id="0"/>
            <w:r w:rsidRPr="006C4F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Кафедра </w:t>
            </w:r>
            <w:r w:rsidRPr="00FB2E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Управления инновациями (УИ)</w:t>
            </w:r>
          </w:p>
        </w:tc>
      </w:tr>
      <w:tr w:rsidR="00FB2E5B" w:rsidRPr="004A540E" w:rsidTr="000E4708">
        <w:trPr>
          <w:trHeight w:val="881"/>
        </w:trPr>
        <w:tc>
          <w:tcPr>
            <w:tcW w:w="534" w:type="dxa"/>
            <w:vAlign w:val="center"/>
          </w:tcPr>
          <w:p w:rsidR="00FB2E5B" w:rsidRDefault="00FB2E5B" w:rsidP="000E4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984" w:type="dxa"/>
            <w:vAlign w:val="center"/>
          </w:tcPr>
          <w:p w:rsidR="00FB2E5B" w:rsidRPr="00BF6FD5" w:rsidRDefault="00FB2E5B" w:rsidP="000E4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E5B">
              <w:rPr>
                <w:rFonts w:ascii="Times New Roman" w:hAnsi="Times New Roman" w:cs="Times New Roman"/>
                <w:sz w:val="20"/>
                <w:szCs w:val="20"/>
              </w:rPr>
              <w:t>НИЛ экономико-математических моделей управления производством</w:t>
            </w:r>
          </w:p>
        </w:tc>
        <w:tc>
          <w:tcPr>
            <w:tcW w:w="2410" w:type="dxa"/>
            <w:vAlign w:val="center"/>
          </w:tcPr>
          <w:p w:rsidR="00FB2E5B" w:rsidRDefault="00FB2E5B" w:rsidP="000E4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Научный руководитель:</w:t>
            </w:r>
          </w:p>
          <w:p w:rsidR="00FB2E5B" w:rsidRPr="00FB2E5B" w:rsidRDefault="00FB2E5B" w:rsidP="000E4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E5B">
              <w:rPr>
                <w:rFonts w:ascii="Times New Roman" w:hAnsi="Times New Roman" w:cs="Times New Roman"/>
                <w:sz w:val="20"/>
                <w:szCs w:val="20"/>
              </w:rPr>
              <w:t xml:space="preserve">Д.т.н., д.э.н., профессор </w:t>
            </w:r>
            <w:proofErr w:type="spellStart"/>
            <w:r w:rsidRPr="00FB2E5B">
              <w:rPr>
                <w:rFonts w:ascii="Times New Roman" w:hAnsi="Times New Roman" w:cs="Times New Roman"/>
                <w:sz w:val="20"/>
                <w:szCs w:val="20"/>
              </w:rPr>
              <w:t>Зайнашев</w:t>
            </w:r>
            <w:proofErr w:type="spellEnd"/>
            <w:r w:rsidRPr="00FB2E5B">
              <w:rPr>
                <w:rFonts w:ascii="Times New Roman" w:hAnsi="Times New Roman" w:cs="Times New Roman"/>
                <w:sz w:val="20"/>
                <w:szCs w:val="20"/>
              </w:rPr>
              <w:t xml:space="preserve"> Н. К.</w:t>
            </w:r>
          </w:p>
          <w:p w:rsidR="00FB2E5B" w:rsidRPr="00FB2E5B" w:rsidRDefault="00FB2E5B" w:rsidP="00FB2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B2E5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Основные участники:</w:t>
            </w:r>
          </w:p>
          <w:p w:rsidR="00FB2E5B" w:rsidRPr="00FB2E5B" w:rsidRDefault="00FB2E5B" w:rsidP="00FB2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E5B">
              <w:rPr>
                <w:rFonts w:ascii="Times New Roman" w:hAnsi="Times New Roman" w:cs="Times New Roman"/>
                <w:sz w:val="20"/>
                <w:szCs w:val="20"/>
              </w:rPr>
              <w:t>Д.э.н., проф. Амирханова Л.Р.,</w:t>
            </w:r>
          </w:p>
          <w:p w:rsidR="00FB2E5B" w:rsidRPr="00FB2E5B" w:rsidRDefault="00FB2E5B" w:rsidP="00FB2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E5B">
              <w:rPr>
                <w:rFonts w:ascii="Times New Roman" w:hAnsi="Times New Roman" w:cs="Times New Roman"/>
                <w:sz w:val="20"/>
                <w:szCs w:val="20"/>
              </w:rPr>
              <w:t>к.э.н., доц.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Губанова</w:t>
            </w:r>
            <w:r w:rsidRPr="00FB2E5B">
              <w:rPr>
                <w:rFonts w:ascii="Times New Roman" w:hAnsi="Times New Roman" w:cs="Times New Roman"/>
                <w:sz w:val="20"/>
                <w:szCs w:val="20"/>
              </w:rPr>
              <w:t>И.Р</w:t>
            </w:r>
            <w:proofErr w:type="spellEnd"/>
            <w:r w:rsidRPr="00FB2E5B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FB2E5B" w:rsidRPr="00FB2E5B" w:rsidRDefault="00FB2E5B" w:rsidP="00FB2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к.э.н.,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илюгин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E5B">
              <w:rPr>
                <w:rFonts w:ascii="Times New Roman" w:hAnsi="Times New Roman" w:cs="Times New Roman"/>
                <w:sz w:val="20"/>
                <w:szCs w:val="20"/>
              </w:rPr>
              <w:t>М.А.,</w:t>
            </w:r>
          </w:p>
          <w:p w:rsidR="00FB2E5B" w:rsidRPr="00FB2E5B" w:rsidRDefault="00FB2E5B" w:rsidP="00FB2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к.э.н.,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B2E5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B2E5B">
              <w:rPr>
                <w:rFonts w:ascii="Times New Roman" w:hAnsi="Times New Roman" w:cs="Times New Roman"/>
                <w:sz w:val="20"/>
                <w:szCs w:val="20"/>
              </w:rPr>
              <w:t>ащенко</w:t>
            </w:r>
            <w:proofErr w:type="spellEnd"/>
            <w:r w:rsidRPr="00FB2E5B">
              <w:rPr>
                <w:rFonts w:ascii="Times New Roman" w:hAnsi="Times New Roman" w:cs="Times New Roman"/>
                <w:sz w:val="20"/>
                <w:szCs w:val="20"/>
              </w:rPr>
              <w:t xml:space="preserve"> С.Н.,</w:t>
            </w:r>
          </w:p>
          <w:p w:rsidR="00FB2E5B" w:rsidRPr="00FB2E5B" w:rsidRDefault="00FB2E5B" w:rsidP="00FB2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E5B">
              <w:rPr>
                <w:rFonts w:ascii="Times New Roman" w:hAnsi="Times New Roman" w:cs="Times New Roman"/>
                <w:sz w:val="20"/>
                <w:szCs w:val="20"/>
              </w:rPr>
              <w:t>к.э.н. Александрова З.З.,</w:t>
            </w:r>
          </w:p>
          <w:p w:rsidR="00FB2E5B" w:rsidRPr="00FB2E5B" w:rsidRDefault="00FB2E5B" w:rsidP="00FB2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к.э.н.,</w:t>
            </w:r>
            <w:proofErr w:type="spellStart"/>
            <w:r w:rsidRPr="00FB2E5B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B2E5B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FB2E5B">
              <w:rPr>
                <w:rFonts w:ascii="Times New Roman" w:hAnsi="Times New Roman" w:cs="Times New Roman"/>
                <w:sz w:val="20"/>
                <w:szCs w:val="20"/>
              </w:rPr>
              <w:t>арипова</w:t>
            </w:r>
            <w:proofErr w:type="spellEnd"/>
            <w:r w:rsidRPr="00FB2E5B">
              <w:rPr>
                <w:rFonts w:ascii="Times New Roman" w:hAnsi="Times New Roman" w:cs="Times New Roman"/>
                <w:sz w:val="20"/>
                <w:szCs w:val="20"/>
              </w:rPr>
              <w:t xml:space="preserve"> Р.Н.,</w:t>
            </w:r>
          </w:p>
          <w:p w:rsidR="00FB2E5B" w:rsidRPr="00FB2E5B" w:rsidRDefault="00FB2E5B" w:rsidP="00FB2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к.э.н., </w:t>
            </w:r>
            <w:r w:rsidRPr="00FB2E5B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Платонова </w:t>
            </w:r>
            <w:r w:rsidRPr="00FB2E5B">
              <w:rPr>
                <w:rFonts w:ascii="Times New Roman" w:hAnsi="Times New Roman" w:cs="Times New Roman"/>
                <w:sz w:val="20"/>
                <w:szCs w:val="20"/>
              </w:rPr>
              <w:t>Т.Н.,</w:t>
            </w:r>
          </w:p>
          <w:p w:rsidR="00FB2E5B" w:rsidRPr="00FB2E5B" w:rsidRDefault="00FB2E5B" w:rsidP="00FB2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E5B">
              <w:rPr>
                <w:rFonts w:ascii="Times New Roman" w:hAnsi="Times New Roman" w:cs="Times New Roman"/>
                <w:sz w:val="20"/>
                <w:szCs w:val="20"/>
              </w:rPr>
              <w:t xml:space="preserve">аспирант </w:t>
            </w:r>
            <w:proofErr w:type="spellStart"/>
            <w:r w:rsidRPr="00FB2E5B">
              <w:rPr>
                <w:rFonts w:ascii="Times New Roman" w:hAnsi="Times New Roman" w:cs="Times New Roman"/>
                <w:sz w:val="20"/>
                <w:szCs w:val="20"/>
              </w:rPr>
              <w:t>Абдюкова</w:t>
            </w:r>
            <w:proofErr w:type="spellEnd"/>
            <w:r w:rsidRPr="00FB2E5B">
              <w:rPr>
                <w:rFonts w:ascii="Times New Roman" w:hAnsi="Times New Roman" w:cs="Times New Roman"/>
                <w:sz w:val="20"/>
                <w:szCs w:val="20"/>
              </w:rPr>
              <w:t xml:space="preserve"> Э.И.,</w:t>
            </w:r>
          </w:p>
          <w:p w:rsidR="00FB2E5B" w:rsidRPr="00FB2E5B" w:rsidRDefault="00FB2E5B" w:rsidP="00FB2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ст.преп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B2E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B2E5B">
              <w:rPr>
                <w:rFonts w:ascii="Times New Roman" w:hAnsi="Times New Roman" w:cs="Times New Roman"/>
                <w:sz w:val="20"/>
                <w:szCs w:val="20"/>
              </w:rPr>
              <w:t>емерикова</w:t>
            </w:r>
            <w:proofErr w:type="spellEnd"/>
            <w:r w:rsidRPr="00FB2E5B">
              <w:rPr>
                <w:rFonts w:ascii="Times New Roman" w:hAnsi="Times New Roman" w:cs="Times New Roman"/>
                <w:sz w:val="20"/>
                <w:szCs w:val="20"/>
              </w:rPr>
              <w:t xml:space="preserve"> Е.Н.,</w:t>
            </w:r>
          </w:p>
          <w:p w:rsidR="00FB2E5B" w:rsidRPr="00FB2E5B" w:rsidRDefault="00FB2E5B" w:rsidP="00FB2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E5B"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 w:rsidRPr="00FB2E5B">
              <w:rPr>
                <w:rFonts w:ascii="Times New Roman" w:hAnsi="Times New Roman" w:cs="Times New Roman"/>
                <w:sz w:val="20"/>
                <w:szCs w:val="20"/>
              </w:rPr>
              <w:t>препод</w:t>
            </w:r>
            <w:proofErr w:type="spellEnd"/>
            <w:r w:rsidRPr="00FB2E5B">
              <w:rPr>
                <w:rFonts w:ascii="Times New Roman" w:hAnsi="Times New Roman" w:cs="Times New Roman"/>
                <w:sz w:val="20"/>
                <w:szCs w:val="20"/>
              </w:rPr>
              <w:t>. Ганиева А.Э.,</w:t>
            </w:r>
          </w:p>
          <w:p w:rsidR="00FB2E5B" w:rsidRDefault="00FB2E5B" w:rsidP="00FB2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преп</w:t>
            </w:r>
            <w:r w:rsidRPr="00FB2E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B2E5B">
              <w:rPr>
                <w:rFonts w:ascii="Times New Roman" w:hAnsi="Times New Roman" w:cs="Times New Roman"/>
                <w:sz w:val="20"/>
                <w:szCs w:val="20"/>
              </w:rPr>
              <w:t>Маханько</w:t>
            </w:r>
            <w:proofErr w:type="spellEnd"/>
            <w:r w:rsidRPr="00FB2E5B">
              <w:rPr>
                <w:rFonts w:ascii="Times New Roman" w:hAnsi="Times New Roman" w:cs="Times New Roman"/>
                <w:sz w:val="20"/>
                <w:szCs w:val="20"/>
              </w:rPr>
              <w:t xml:space="preserve"> О.М.</w:t>
            </w:r>
          </w:p>
          <w:p w:rsidR="00FB2E5B" w:rsidRDefault="00FB2E5B" w:rsidP="00FB2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B2E5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Телефон:</w:t>
            </w:r>
          </w:p>
          <w:p w:rsidR="00FB2E5B" w:rsidRPr="00FB2E5B" w:rsidRDefault="00FB2E5B" w:rsidP="00FB2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color w:val="003273"/>
                <w:sz w:val="21"/>
                <w:szCs w:val="21"/>
                <w:shd w:val="clear" w:color="auto" w:fill="FBFBFB"/>
              </w:rPr>
              <w:t xml:space="preserve"> 8</w:t>
            </w:r>
            <w:r w:rsidRPr="00FB2E5B">
              <w:rPr>
                <w:rFonts w:ascii="Times New Roman" w:hAnsi="Times New Roman" w:cs="Times New Roman"/>
                <w:sz w:val="20"/>
                <w:szCs w:val="20"/>
              </w:rPr>
              <w:t>(917)403-05-61</w:t>
            </w:r>
          </w:p>
          <w:p w:rsidR="00FB2E5B" w:rsidRPr="00FB2E5B" w:rsidRDefault="00FB2E5B" w:rsidP="00FB2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E5B">
              <w:rPr>
                <w:rFonts w:ascii="Times New Roman" w:hAnsi="Times New Roman" w:cs="Times New Roman"/>
                <w:sz w:val="20"/>
                <w:szCs w:val="20"/>
              </w:rPr>
              <w:t>(347)272-29-53</w:t>
            </w:r>
          </w:p>
          <w:p w:rsidR="00FB2E5B" w:rsidRPr="00FB2E5B" w:rsidRDefault="00FB2E5B" w:rsidP="00FB2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B2E5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Местоположение:</w:t>
            </w:r>
          </w:p>
          <w:p w:rsidR="00FB2E5B" w:rsidRPr="00FB2E5B" w:rsidRDefault="00FB2E5B" w:rsidP="00FB2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E5B">
              <w:rPr>
                <w:rFonts w:ascii="Times New Roman" w:hAnsi="Times New Roman" w:cs="Times New Roman"/>
                <w:sz w:val="20"/>
                <w:szCs w:val="20"/>
              </w:rPr>
              <w:t xml:space="preserve">г. Уфа, ул. </w:t>
            </w:r>
            <w:proofErr w:type="spellStart"/>
            <w:r w:rsidRPr="00FB2E5B">
              <w:rPr>
                <w:rFonts w:ascii="Times New Roman" w:hAnsi="Times New Roman" w:cs="Times New Roman"/>
                <w:sz w:val="20"/>
                <w:szCs w:val="20"/>
              </w:rPr>
              <w:t>К.Маркса</w:t>
            </w:r>
            <w:proofErr w:type="spellEnd"/>
            <w:r w:rsidRPr="00FB2E5B">
              <w:rPr>
                <w:rFonts w:ascii="Times New Roman" w:hAnsi="Times New Roman" w:cs="Times New Roman"/>
                <w:sz w:val="20"/>
                <w:szCs w:val="20"/>
              </w:rPr>
              <w:t xml:space="preserve"> 12, корпус 3, ауд. 101</w:t>
            </w:r>
            <w:r w:rsidRPr="00FB2E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B2E5B" w:rsidRPr="00FB2E5B" w:rsidRDefault="00FB2E5B" w:rsidP="00FB2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E5B" w:rsidRPr="006C4F7C" w:rsidRDefault="00FB2E5B" w:rsidP="000E4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  <w:vAlign w:val="center"/>
          </w:tcPr>
          <w:p w:rsidR="00FB2E5B" w:rsidRPr="004A540E" w:rsidRDefault="00FB2E5B" w:rsidP="000E4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FB2E5B" w:rsidRDefault="00FB2E5B" w:rsidP="005E0B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2E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FB2E5B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экономико-математических моделей управления производством, разработка моделей инновационных организационных структур управления, аналитических методов прогнозирования динамики результатов деятельности предприятий.</w:t>
            </w:r>
          </w:p>
        </w:tc>
        <w:tc>
          <w:tcPr>
            <w:tcW w:w="2977" w:type="dxa"/>
            <w:vAlign w:val="center"/>
          </w:tcPr>
          <w:p w:rsidR="00FB2E5B" w:rsidRPr="00FB2E5B" w:rsidRDefault="00FB2E5B" w:rsidP="00FB2E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2E5B">
              <w:rPr>
                <w:rFonts w:ascii="Times New Roman" w:hAnsi="Times New Roman" w:cs="Times New Roman"/>
                <w:bCs/>
                <w:sz w:val="20"/>
                <w:szCs w:val="20"/>
              </w:rPr>
              <w:t>- Метод прогнозирования числа продаж автомобилей на предприятиях Башкирской автомобильной компании;</w:t>
            </w:r>
          </w:p>
          <w:p w:rsidR="00FB2E5B" w:rsidRPr="00FB2E5B" w:rsidRDefault="00FB2E5B" w:rsidP="00FB2E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2E5B">
              <w:rPr>
                <w:rFonts w:ascii="Times New Roman" w:hAnsi="Times New Roman" w:cs="Times New Roman"/>
                <w:bCs/>
                <w:sz w:val="20"/>
                <w:szCs w:val="20"/>
              </w:rPr>
              <w:t>- Метод разработки моделей инновационных организационных структур управления вузов, промышленных предприятий.</w:t>
            </w:r>
          </w:p>
          <w:p w:rsidR="00FB2E5B" w:rsidRPr="004A540E" w:rsidRDefault="00FB2E5B" w:rsidP="000E4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6850" w:rsidRDefault="00496850"/>
    <w:sectPr w:rsidR="00496850" w:rsidSect="00F949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D0B7B"/>
    <w:multiLevelType w:val="multilevel"/>
    <w:tmpl w:val="43C8C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336DF3"/>
    <w:multiLevelType w:val="multilevel"/>
    <w:tmpl w:val="914C8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44"/>
    <w:rsid w:val="002A05B0"/>
    <w:rsid w:val="002B1C06"/>
    <w:rsid w:val="002C0A88"/>
    <w:rsid w:val="0038346B"/>
    <w:rsid w:val="00496850"/>
    <w:rsid w:val="004A4775"/>
    <w:rsid w:val="005E0B08"/>
    <w:rsid w:val="006F47E0"/>
    <w:rsid w:val="00896839"/>
    <w:rsid w:val="008E7A92"/>
    <w:rsid w:val="00951387"/>
    <w:rsid w:val="00BF6FD5"/>
    <w:rsid w:val="00F94944"/>
    <w:rsid w:val="00FB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4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49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F6FD5"/>
    <w:rPr>
      <w:b/>
      <w:bCs/>
    </w:rPr>
  </w:style>
  <w:style w:type="character" w:customStyle="1" w:styleId="apple-converted-space">
    <w:name w:val="apple-converted-space"/>
    <w:basedOn w:val="a0"/>
    <w:rsid w:val="00FB2E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4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49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F6FD5"/>
    <w:rPr>
      <w:b/>
      <w:bCs/>
    </w:rPr>
  </w:style>
  <w:style w:type="character" w:customStyle="1" w:styleId="apple-converted-space">
    <w:name w:val="apple-converted-space"/>
    <w:basedOn w:val="a0"/>
    <w:rsid w:val="00FB2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Эвелина Риянова</dc:creator>
  <cp:lastModifiedBy>Эвелина Риянова</cp:lastModifiedBy>
  <cp:revision>5</cp:revision>
  <dcterms:created xsi:type="dcterms:W3CDTF">2014-11-21T18:49:00Z</dcterms:created>
  <dcterms:modified xsi:type="dcterms:W3CDTF">2014-11-21T20:43:00Z</dcterms:modified>
</cp:coreProperties>
</file>