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55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410"/>
        <w:gridCol w:w="3685"/>
        <w:gridCol w:w="3969"/>
        <w:gridCol w:w="2977"/>
      </w:tblGrid>
      <w:tr w:rsidR="00244E3F" w:rsidTr="000E4708">
        <w:trPr>
          <w:trHeight w:val="881"/>
        </w:trPr>
        <w:tc>
          <w:tcPr>
            <w:tcW w:w="534" w:type="dxa"/>
            <w:vAlign w:val="center"/>
            <w:hideMark/>
          </w:tcPr>
          <w:p w:rsidR="00244E3F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/п</w:t>
            </w:r>
          </w:p>
        </w:tc>
        <w:tc>
          <w:tcPr>
            <w:tcW w:w="1984" w:type="dxa"/>
            <w:vAlign w:val="center"/>
            <w:hideMark/>
          </w:tcPr>
          <w:p w:rsidR="00244E3F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Название</w:t>
            </w:r>
          </w:p>
        </w:tc>
        <w:tc>
          <w:tcPr>
            <w:tcW w:w="2410" w:type="dxa"/>
            <w:vAlign w:val="center"/>
            <w:hideMark/>
          </w:tcPr>
          <w:p w:rsidR="00244E3F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Научный руководитель, контактная информация</w:t>
            </w:r>
          </w:p>
        </w:tc>
        <w:tc>
          <w:tcPr>
            <w:tcW w:w="3685" w:type="dxa"/>
            <w:vAlign w:val="center"/>
            <w:hideMark/>
          </w:tcPr>
          <w:p w:rsidR="00244E3F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Техническое оснащение</w:t>
            </w:r>
          </w:p>
        </w:tc>
        <w:tc>
          <w:tcPr>
            <w:tcW w:w="3969" w:type="dxa"/>
            <w:vAlign w:val="center"/>
            <w:hideMark/>
          </w:tcPr>
          <w:p w:rsidR="00244E3F" w:rsidRPr="006C4F7C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54E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Сфера деятельности</w:t>
            </w:r>
          </w:p>
        </w:tc>
        <w:tc>
          <w:tcPr>
            <w:tcW w:w="2977" w:type="dxa"/>
            <w:vAlign w:val="center"/>
            <w:hideMark/>
          </w:tcPr>
          <w:p w:rsidR="00244E3F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Опыт реализации научно-технических разработок</w:t>
            </w:r>
          </w:p>
        </w:tc>
      </w:tr>
      <w:tr w:rsidR="00244E3F" w:rsidRPr="006C4F7C" w:rsidTr="000E4708">
        <w:trPr>
          <w:trHeight w:val="520"/>
        </w:trPr>
        <w:tc>
          <w:tcPr>
            <w:tcW w:w="15559" w:type="dxa"/>
            <w:gridSpan w:val="6"/>
            <w:vAlign w:val="center"/>
          </w:tcPr>
          <w:p w:rsidR="00244E3F" w:rsidRPr="006C4F7C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4F7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Кафедра </w:t>
            </w:r>
            <w:r w:rsidR="00F037F9" w:rsidRPr="00F03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Безопасности производства и промышленной экологии</w:t>
            </w:r>
            <w:r w:rsidR="00F037F9" w:rsidRPr="00F03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(</w:t>
            </w:r>
            <w:proofErr w:type="spellStart"/>
            <w:r w:rsidR="00F037F9" w:rsidRPr="00F03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БПиПЭ</w:t>
            </w:r>
            <w:proofErr w:type="spellEnd"/>
            <w:r w:rsidR="00F037F9" w:rsidRPr="00F037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</w:tc>
      </w:tr>
      <w:tr w:rsidR="00244E3F" w:rsidRPr="004A540E" w:rsidTr="0089601E">
        <w:trPr>
          <w:trHeight w:val="981"/>
        </w:trPr>
        <w:tc>
          <w:tcPr>
            <w:tcW w:w="534" w:type="dxa"/>
            <w:vAlign w:val="center"/>
          </w:tcPr>
          <w:p w:rsidR="00244E3F" w:rsidRPr="00D36284" w:rsidRDefault="00244E3F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28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4" w:type="dxa"/>
            <w:vAlign w:val="center"/>
          </w:tcPr>
          <w:p w:rsidR="00244E3F" w:rsidRPr="006C4F7C" w:rsidRDefault="00F037F9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лабораторий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БПиПЭ</w:t>
            </w:r>
            <w:proofErr w:type="spellEnd"/>
          </w:p>
        </w:tc>
        <w:tc>
          <w:tcPr>
            <w:tcW w:w="2410" w:type="dxa"/>
            <w:vAlign w:val="center"/>
          </w:tcPr>
          <w:p w:rsidR="00244E3F" w:rsidRPr="0089601E" w:rsidRDefault="0089601E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89601E" w:rsidRPr="00D36284" w:rsidRDefault="0089601E" w:rsidP="00896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г. Уфа, ул. </w:t>
            </w:r>
            <w:proofErr w:type="spellStart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>К.Маркса</w:t>
            </w:r>
            <w:proofErr w:type="spellEnd"/>
            <w:r w:rsidRPr="0002402F">
              <w:rPr>
                <w:rFonts w:ascii="Times New Roman" w:hAnsi="Times New Roman" w:cs="Times New Roman"/>
                <w:sz w:val="20"/>
                <w:szCs w:val="20"/>
              </w:rPr>
              <w:t xml:space="preserve"> 12, корпус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5" w:type="dxa"/>
            <w:vAlign w:val="center"/>
          </w:tcPr>
          <w:p w:rsidR="00244E3F" w:rsidRPr="00F037F9" w:rsidRDefault="00F037F9" w:rsidP="00F03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- Современные стандартные учебные стенды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, рекомендованны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 xml:space="preserve"> УМО и произведенны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 xml:space="preserve"> НПО «</w:t>
            </w:r>
            <w:proofErr w:type="spellStart"/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Росучприбор</w:t>
            </w:r>
            <w:proofErr w:type="spellEnd"/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037F9" w:rsidRPr="00BF6FD5" w:rsidRDefault="00F037F9" w:rsidP="00F037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7 ПЭВМ</w:t>
            </w:r>
            <w:r w:rsidRPr="00F037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244E3F" w:rsidRPr="00244E3F" w:rsidRDefault="00244E3F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44E3F" w:rsidRPr="004A540E" w:rsidRDefault="00244E3F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E3F" w:rsidRPr="004A540E" w:rsidTr="000E4708">
        <w:trPr>
          <w:trHeight w:val="881"/>
        </w:trPr>
        <w:tc>
          <w:tcPr>
            <w:tcW w:w="534" w:type="dxa"/>
            <w:vAlign w:val="center"/>
          </w:tcPr>
          <w:p w:rsidR="00244E3F" w:rsidRPr="00D36284" w:rsidRDefault="0089601E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84" w:type="dxa"/>
            <w:vAlign w:val="center"/>
          </w:tcPr>
          <w:p w:rsidR="00244E3F" w:rsidRPr="0066159E" w:rsidRDefault="0089601E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</w:rPr>
              <w:t xml:space="preserve">Лаборатория филиала кафедры ГУП «Институт </w:t>
            </w:r>
            <w:proofErr w:type="spellStart"/>
            <w:r w:rsidRPr="0089601E">
              <w:rPr>
                <w:rFonts w:ascii="Times New Roman" w:hAnsi="Times New Roman" w:cs="Times New Roman"/>
                <w:sz w:val="20"/>
                <w:szCs w:val="20"/>
              </w:rPr>
              <w:t>нефтехимпереработки</w:t>
            </w:r>
            <w:proofErr w:type="spellEnd"/>
            <w:r w:rsidRPr="0089601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10" w:type="dxa"/>
            <w:vAlign w:val="center"/>
          </w:tcPr>
          <w:p w:rsidR="0089601E" w:rsidRPr="0089601E" w:rsidRDefault="0089601E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244E3F" w:rsidRPr="00D36284" w:rsidRDefault="000F5D77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</w:rPr>
              <w:t>Инициативная ул., 12, Уфа, Республика Башкортостан, 450029</w:t>
            </w:r>
          </w:p>
        </w:tc>
        <w:tc>
          <w:tcPr>
            <w:tcW w:w="3685" w:type="dxa"/>
            <w:vAlign w:val="center"/>
          </w:tcPr>
          <w:p w:rsidR="00244E3F" w:rsidRPr="00886C18" w:rsidRDefault="00244E3F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89601E" w:rsidRPr="0089601E" w:rsidRDefault="0089601E" w:rsidP="00896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9601E">
              <w:rPr>
                <w:rFonts w:ascii="Times New Roman" w:hAnsi="Times New Roman" w:cs="Times New Roman"/>
                <w:sz w:val="20"/>
                <w:szCs w:val="20"/>
              </w:rPr>
              <w:t>Производственная и преддипломная практики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9601E" w:rsidRPr="0089601E" w:rsidRDefault="0089601E" w:rsidP="00896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9601E">
              <w:rPr>
                <w:rFonts w:ascii="Times New Roman" w:hAnsi="Times New Roman" w:cs="Times New Roman"/>
                <w:sz w:val="20"/>
                <w:szCs w:val="20"/>
              </w:rPr>
              <w:t>Курсовые и дипломные проекты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44E3F" w:rsidRPr="00244E3F" w:rsidRDefault="00244E3F" w:rsidP="00896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244E3F" w:rsidRPr="004A540E" w:rsidRDefault="00244E3F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5AD" w:rsidRPr="004A540E" w:rsidTr="000E4708">
        <w:trPr>
          <w:trHeight w:val="881"/>
        </w:trPr>
        <w:tc>
          <w:tcPr>
            <w:tcW w:w="534" w:type="dxa"/>
            <w:vAlign w:val="center"/>
          </w:tcPr>
          <w:p w:rsidR="003405AD" w:rsidRDefault="003405AD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84" w:type="dxa"/>
            <w:vAlign w:val="center"/>
          </w:tcPr>
          <w:p w:rsidR="003405AD" w:rsidRPr="0089601E" w:rsidRDefault="003405AD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Лаборатория филиала кафедры ГУ УГАК</w:t>
            </w:r>
          </w:p>
        </w:tc>
        <w:tc>
          <w:tcPr>
            <w:tcW w:w="2410" w:type="dxa"/>
            <w:vAlign w:val="center"/>
          </w:tcPr>
          <w:p w:rsidR="003405AD" w:rsidRPr="0089601E" w:rsidRDefault="003405AD" w:rsidP="00340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3405AD" w:rsidRPr="0089601E" w:rsidRDefault="003405AD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450104, Россия, РБ, г. Уфа,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br/>
              <w:t>ул. Российская, 21</w:t>
            </w:r>
          </w:p>
        </w:tc>
        <w:tc>
          <w:tcPr>
            <w:tcW w:w="3685" w:type="dxa"/>
            <w:vAlign w:val="center"/>
          </w:tcPr>
          <w:p w:rsidR="003405AD" w:rsidRPr="003405AD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Жидкостный хроматограф HP 1090 фирмы HEWLETT PACKARD (США) с диодно-матричным детектором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5AD" w:rsidRPr="003405AD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Атомно-абсорбционный спектрофотометр АА-6200 фирмы </w:t>
            </w:r>
            <w:proofErr w:type="spellStart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Шимадзу</w:t>
            </w:r>
            <w:proofErr w:type="spellEnd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 для определения металлов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5AD" w:rsidRPr="003405AD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Атомно-абсорбционный спектрофотометр АА-6800 для определения тяжелых металлов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405AD" w:rsidRPr="003405AD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Жидкостной хроматограф с флуоресцентным детектором фирмы </w:t>
            </w:r>
            <w:proofErr w:type="spellStart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Waters</w:t>
            </w:r>
            <w:proofErr w:type="spellEnd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405AD" w:rsidRPr="00886C18" w:rsidRDefault="003405AD" w:rsidP="00340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05AD" w:rsidRPr="00886C18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3405AD" w:rsidRDefault="003405AD" w:rsidP="00896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онтроль источников загрязнения и оценку влияния их на окружающую среду с целью проверки соблюдения предприятиями-</w:t>
            </w:r>
            <w:proofErr w:type="spellStart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природопользователями</w:t>
            </w:r>
            <w:proofErr w:type="spellEnd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 природоохранного законодательства, предупреждения аварийных и чрезвычайных ситуаций техногенного характера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3405AD" w:rsidRPr="004A540E" w:rsidRDefault="003405AD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штатном режиме проводится комплексный систематический контроль источников загрязнения (</w:t>
            </w:r>
            <w:proofErr w:type="spellStart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промвыбросов</w:t>
            </w:r>
            <w:proofErr w:type="spellEnd"/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, сточных вод, промышленных отходов в местах их складирования) и влияния их на природные среды (поверхностные и подземные воды, донные отложения, атмосферный воздух, снеговой и почвенный покров).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05AD">
              <w:rPr>
                <w:rFonts w:ascii="Times New Roman" w:hAnsi="Times New Roman" w:cs="Times New Roman"/>
                <w:sz w:val="20"/>
                <w:szCs w:val="20"/>
              </w:rPr>
              <w:t>Полученные аналитические данные представляются в Минэкологии РБ и являются информационной базой при принятии решений природоохранного характера.</w:t>
            </w:r>
          </w:p>
        </w:tc>
      </w:tr>
      <w:tr w:rsidR="009930C0" w:rsidRPr="004A540E" w:rsidTr="000E4708">
        <w:trPr>
          <w:trHeight w:val="881"/>
        </w:trPr>
        <w:tc>
          <w:tcPr>
            <w:tcW w:w="534" w:type="dxa"/>
            <w:vAlign w:val="center"/>
          </w:tcPr>
          <w:p w:rsidR="009930C0" w:rsidRDefault="009930C0" w:rsidP="000E47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1984" w:type="dxa"/>
            <w:vAlign w:val="center"/>
          </w:tcPr>
          <w:p w:rsidR="009930C0" w:rsidRPr="003405AD" w:rsidRDefault="009930C0" w:rsidP="006271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Лаборатория филиала кафедры НИИ «БЖД»</w:t>
            </w:r>
          </w:p>
        </w:tc>
        <w:tc>
          <w:tcPr>
            <w:tcW w:w="2410" w:type="dxa"/>
            <w:vAlign w:val="center"/>
          </w:tcPr>
          <w:p w:rsidR="009930C0" w:rsidRPr="0089601E" w:rsidRDefault="009930C0" w:rsidP="009930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9601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Местоположение:</w:t>
            </w:r>
          </w:p>
          <w:p w:rsidR="009930C0" w:rsidRPr="0089601E" w:rsidRDefault="009930C0" w:rsidP="003405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450005, Республика Башкортостан, г. Уфа, ул. 8 Марта, д. 12/1</w:t>
            </w:r>
          </w:p>
        </w:tc>
        <w:tc>
          <w:tcPr>
            <w:tcW w:w="3685" w:type="dxa"/>
            <w:vAlign w:val="center"/>
          </w:tcPr>
          <w:p w:rsidR="009930C0" w:rsidRPr="003405AD" w:rsidRDefault="009930C0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6271A3" w:rsidRPr="006271A3" w:rsidRDefault="006271A3" w:rsidP="00627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- Разработка и согласование пакета нормативных документов;</w:t>
            </w:r>
          </w:p>
          <w:p w:rsidR="006271A3" w:rsidRPr="006271A3" w:rsidRDefault="006271A3" w:rsidP="00627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- Проектирование объектов природоохранного назначения;</w:t>
            </w:r>
          </w:p>
          <w:p w:rsidR="006271A3" w:rsidRPr="006271A3" w:rsidRDefault="006271A3" w:rsidP="006271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- Научно-исследовательская и аналитическая деятельность.</w:t>
            </w:r>
          </w:p>
          <w:p w:rsidR="006271A3" w:rsidRPr="006271A3" w:rsidRDefault="006271A3" w:rsidP="006271A3">
            <w:pPr>
              <w:shd w:val="clear" w:color="auto" w:fill="EAFAFC"/>
              <w:spacing w:before="450" w:after="150" w:line="264" w:lineRule="atLeast"/>
              <w:outlineLvl w:val="0"/>
              <w:rPr>
                <w:rFonts w:ascii="Verdana" w:eastAsia="Times New Roman" w:hAnsi="Verdana" w:cs="Times New Roman"/>
                <w:caps/>
                <w:color w:val="00A4E8"/>
                <w:kern w:val="36"/>
                <w:sz w:val="34"/>
                <w:szCs w:val="34"/>
                <w:lang w:eastAsia="ru-RU"/>
              </w:rPr>
            </w:pPr>
          </w:p>
          <w:p w:rsidR="009930C0" w:rsidRDefault="009930C0" w:rsidP="00896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9930C0" w:rsidRDefault="006271A3" w:rsidP="000E47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71A3">
              <w:rPr>
                <w:rFonts w:ascii="Times New Roman" w:hAnsi="Times New Roman" w:cs="Times New Roman"/>
                <w:sz w:val="20"/>
                <w:szCs w:val="20"/>
              </w:rPr>
              <w:t>Среди з</w:t>
            </w:r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>аказчиков крупнейшие предприятия ТЭК РБ и РФ, нефтехимические и машиностроительные компании, такие как ОАО «УНПЗ», ОАО «Уфанефтехим», ОАО «Новойл», ОАО «Уфаоргсинтез», ОАО «СНХЗ», ОАО «Синтез-Каучук», ЗАО «Каустик», ОАО «</w:t>
            </w:r>
            <w:proofErr w:type="spellStart"/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>Строймаш</w:t>
            </w:r>
            <w:proofErr w:type="spellEnd"/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ОАО «</w:t>
            </w:r>
            <w:proofErr w:type="spellStart"/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>Салаватнефтемаш</w:t>
            </w:r>
            <w:proofErr w:type="spellEnd"/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  <w:bookmarkStart w:id="0" w:name="_GoBack"/>
            <w:bookmarkEnd w:id="0"/>
            <w:r w:rsidR="009930C0" w:rsidRPr="006271A3">
              <w:rPr>
                <w:rFonts w:ascii="Times New Roman" w:hAnsi="Times New Roman" w:cs="Times New Roman"/>
                <w:sz w:val="20"/>
                <w:szCs w:val="20"/>
              </w:rPr>
              <w:t>ФГУП «УАПО» и многие другие.</w:t>
            </w:r>
          </w:p>
        </w:tc>
      </w:tr>
    </w:tbl>
    <w:p w:rsidR="00496850" w:rsidRDefault="00496850"/>
    <w:sectPr w:rsidR="00496850" w:rsidSect="00244E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F1054"/>
    <w:multiLevelType w:val="multilevel"/>
    <w:tmpl w:val="2466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E3F"/>
    <w:rsid w:val="000F5D77"/>
    <w:rsid w:val="00244E3F"/>
    <w:rsid w:val="002A05B0"/>
    <w:rsid w:val="002B1C06"/>
    <w:rsid w:val="002C0A88"/>
    <w:rsid w:val="003405AD"/>
    <w:rsid w:val="0038346B"/>
    <w:rsid w:val="00496850"/>
    <w:rsid w:val="004A4775"/>
    <w:rsid w:val="006271A3"/>
    <w:rsid w:val="0089601E"/>
    <w:rsid w:val="00896839"/>
    <w:rsid w:val="008E7A92"/>
    <w:rsid w:val="00951387"/>
    <w:rsid w:val="009930C0"/>
    <w:rsid w:val="00F0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F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27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037F9"/>
  </w:style>
  <w:style w:type="character" w:styleId="a4">
    <w:name w:val="Strong"/>
    <w:basedOn w:val="a0"/>
    <w:uiPriority w:val="22"/>
    <w:qFormat/>
    <w:rsid w:val="008960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3F"/>
    <w:pPr>
      <w:spacing w:after="160" w:line="256" w:lineRule="auto"/>
    </w:pPr>
  </w:style>
  <w:style w:type="paragraph" w:styleId="1">
    <w:name w:val="heading 1"/>
    <w:basedOn w:val="a"/>
    <w:link w:val="10"/>
    <w:uiPriority w:val="9"/>
    <w:qFormat/>
    <w:rsid w:val="006271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E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037F9"/>
  </w:style>
  <w:style w:type="character" w:styleId="a4">
    <w:name w:val="Strong"/>
    <w:basedOn w:val="a0"/>
    <w:uiPriority w:val="22"/>
    <w:qFormat/>
    <w:rsid w:val="0089601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1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Эвелина Риянова</dc:creator>
  <cp:lastModifiedBy>Эвелина Риянова</cp:lastModifiedBy>
  <cp:revision>4</cp:revision>
  <dcterms:created xsi:type="dcterms:W3CDTF">2014-11-21T19:44:00Z</dcterms:created>
  <dcterms:modified xsi:type="dcterms:W3CDTF">2014-11-21T20:16:00Z</dcterms:modified>
</cp:coreProperties>
</file>